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7" w:rsidRPr="009C0847" w:rsidRDefault="009C0847" w:rsidP="009C0847">
      <w:pPr>
        <w:jc w:val="center"/>
        <w:rPr>
          <w:b/>
        </w:rPr>
      </w:pPr>
      <w:bookmarkStart w:id="0" w:name="_GoBack"/>
      <w:bookmarkEnd w:id="0"/>
      <w:r w:rsidRPr="009C0847">
        <w:rPr>
          <w:b/>
        </w:rPr>
        <w:t>Examen de citoyenneté canadienne</w:t>
      </w:r>
    </w:p>
    <w:p w:rsidR="009C0847" w:rsidRDefault="009C0847">
      <w:r>
        <w:t xml:space="preserve">Voici mon matériel de révision pour l’examen. Il n’est pas complet, il manque beaucoup de choses, mais il m’a aidé à apprendre certaines informations importantes. Utilisez-le comme une base à compléter.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2"/>
        <w:gridCol w:w="4487"/>
        <w:gridCol w:w="2507"/>
      </w:tblGrid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Première cartographie des côtes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1497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b/>
                <w:sz w:val="16"/>
                <w:szCs w:val="16"/>
              </w:rPr>
            </w:pPr>
            <w:r w:rsidRPr="00D30CB7">
              <w:rPr>
                <w:b/>
                <w:sz w:val="16"/>
                <w:szCs w:val="16"/>
              </w:rPr>
              <w:t>Jean Cabot</w:t>
            </w: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Revendication des terres pour François Ier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1534-1542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b/>
                <w:sz w:val="16"/>
                <w:szCs w:val="16"/>
              </w:rPr>
            </w:pPr>
            <w:r w:rsidRPr="00D30CB7">
              <w:rPr>
                <w:b/>
                <w:sz w:val="16"/>
                <w:szCs w:val="16"/>
              </w:rPr>
              <w:t>Jacques Cartier</w:t>
            </w: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Premier établissement européen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1604 (ile Ste Croix, Maine) 1608 : Québec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b/>
                <w:sz w:val="16"/>
                <w:szCs w:val="16"/>
              </w:rPr>
            </w:pPr>
            <w:r w:rsidRPr="00D30CB7">
              <w:rPr>
                <w:b/>
                <w:sz w:val="16"/>
                <w:szCs w:val="16"/>
              </w:rPr>
              <w:t>Samuel de Champlain</w:t>
            </w:r>
          </w:p>
        </w:tc>
      </w:tr>
      <w:tr w:rsidR="00BF45BA" w:rsidRPr="00D30CB7" w:rsidTr="00382EEE">
        <w:tc>
          <w:tcPr>
            <w:tcW w:w="1348" w:type="pct"/>
            <w:tcBorders>
              <w:bottom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Bataille de la plaine d’Abraham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 w:rsidR="00BF45BA" w:rsidRPr="00D30CB7" w:rsidRDefault="00BF45BA" w:rsidP="00382EEE">
            <w:pPr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1759 </w:t>
            </w:r>
          </w:p>
          <w:p w:rsidR="00BF45BA" w:rsidRPr="00D30CB7" w:rsidRDefault="00BF45BA" w:rsidP="00382EEE">
            <w:pPr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Fin de l’empire français en Amérique</w:t>
            </w:r>
          </w:p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Commandants des deux armées </w:t>
            </w:r>
            <w:proofErr w:type="gramStart"/>
            <w:r w:rsidRPr="00D30CB7">
              <w:rPr>
                <w:sz w:val="16"/>
                <w:szCs w:val="16"/>
              </w:rPr>
              <w:t>:</w:t>
            </w:r>
            <w:proofErr w:type="gramEnd"/>
            <w:r w:rsidRPr="00D30CB7">
              <w:rPr>
                <w:sz w:val="16"/>
                <w:szCs w:val="16"/>
              </w:rPr>
              <w:br/>
            </w:r>
            <w:r w:rsidRPr="0066618B">
              <w:rPr>
                <w:b/>
                <w:sz w:val="16"/>
                <w:szCs w:val="16"/>
              </w:rPr>
              <w:t>Montcalm</w:t>
            </w:r>
            <w:r w:rsidRPr="00D30CB7">
              <w:rPr>
                <w:sz w:val="16"/>
                <w:szCs w:val="16"/>
              </w:rPr>
              <w:t xml:space="preserve"> (FR)</w:t>
            </w:r>
          </w:p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66618B">
              <w:rPr>
                <w:b/>
                <w:sz w:val="16"/>
                <w:szCs w:val="16"/>
              </w:rPr>
              <w:t>Wolfe</w:t>
            </w:r>
            <w:r w:rsidRPr="00D30CB7">
              <w:rPr>
                <w:sz w:val="16"/>
                <w:szCs w:val="16"/>
              </w:rPr>
              <w:t xml:space="preserve"> (UK)</w:t>
            </w:r>
          </w:p>
        </w:tc>
      </w:tr>
      <w:tr w:rsidR="00BF45BA" w:rsidRPr="00D30CB7" w:rsidTr="00382EEE">
        <w:tc>
          <w:tcPr>
            <w:tcW w:w="1348" w:type="pct"/>
            <w:tcBorders>
              <w:bottom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Acte de Québec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1774 </w:t>
            </w:r>
            <w:r w:rsidRPr="00D30CB7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Signé po</w:t>
            </w:r>
            <w:r w:rsidRPr="00D30CB7">
              <w:rPr>
                <w:sz w:val="16"/>
                <w:szCs w:val="16"/>
              </w:rPr>
              <w:t xml:space="preserve">ur gérer les francophones catholiques au sein du Québec conquis par les anglais : liberté religieuse, possibilité d’avoir des fonctions officielles. </w:t>
            </w:r>
          </w:p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Affaires civiles gérées par règles juridiques françaises, affaires criminelles gérées par règles anglaises.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66618B">
              <w:rPr>
                <w:b/>
                <w:sz w:val="16"/>
                <w:szCs w:val="16"/>
              </w:rPr>
              <w:t>Joseph Brant</w:t>
            </w:r>
            <w:r w:rsidRPr="00D30CB7">
              <w:rPr>
                <w:sz w:val="16"/>
                <w:szCs w:val="16"/>
              </w:rPr>
              <w:t xml:space="preserve"> conduit des milliers d’indiens Mohawks loyalistes au Canada</w:t>
            </w:r>
          </w:p>
        </w:tc>
      </w:tr>
      <w:tr w:rsidR="00BF45BA" w:rsidRPr="00D30CB7" w:rsidTr="00382EEE">
        <w:tc>
          <w:tcPr>
            <w:tcW w:w="1348" w:type="pct"/>
            <w:tcBorders>
              <w:bottom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Loyalistes de l’empire Uni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1776 (40000)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  <w:tcBorders>
              <w:bottom w:val="nil"/>
              <w:righ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Naissance </w:t>
            </w:r>
            <w:r>
              <w:rPr>
                <w:sz w:val="16"/>
                <w:szCs w:val="16"/>
              </w:rPr>
              <w:t xml:space="preserve">de la </w:t>
            </w:r>
            <w:r w:rsidRPr="00D30CB7">
              <w:rPr>
                <w:sz w:val="16"/>
                <w:szCs w:val="16"/>
              </w:rPr>
              <w:t>démocratie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Acte constitutionnel 1791</w:t>
            </w:r>
          </w:p>
        </w:tc>
        <w:tc>
          <w:tcPr>
            <w:tcW w:w="1309" w:type="pct"/>
            <w:vMerge w:val="restart"/>
            <w:tcBorders>
              <w:lef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  <w:tcBorders>
              <w:top w:val="nil"/>
              <w:bottom w:val="nil"/>
              <w:righ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5BA" w:rsidRPr="00D30CB7" w:rsidRDefault="00BF45BA" w:rsidP="00BF45BA">
            <w:pPr>
              <w:pStyle w:val="ListParagraph"/>
              <w:numPr>
                <w:ilvl w:val="0"/>
                <w:numId w:val="3"/>
              </w:num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Divise province de Québec en deux entités : Haut-Canada et Bas Canada</w:t>
            </w:r>
          </w:p>
        </w:tc>
        <w:tc>
          <w:tcPr>
            <w:tcW w:w="1309" w:type="pct"/>
            <w:vMerge/>
            <w:tcBorders>
              <w:lef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  <w:tcBorders>
              <w:top w:val="nil"/>
              <w:righ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A" w:rsidRPr="00D30CB7" w:rsidRDefault="00BF45BA" w:rsidP="00BF45BA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Assemblées législatives élues par la population</w:t>
            </w:r>
          </w:p>
        </w:tc>
        <w:tc>
          <w:tcPr>
            <w:tcW w:w="1309" w:type="pct"/>
            <w:vMerge/>
            <w:tcBorders>
              <w:lef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  <w:tcBorders>
              <w:bottom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Guerre avec US</w:t>
            </w:r>
          </w:p>
        </w:tc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1812</w:t>
            </w: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  <w:tcBorders>
              <w:bottom w:val="nil"/>
              <w:righ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Gouvernement responsable</w:t>
            </w:r>
          </w:p>
        </w:tc>
        <w:tc>
          <w:tcPr>
            <w:tcW w:w="234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1840, Haut-Canada et bas-Canada sont réunis pour former la province du Canada</w:t>
            </w:r>
          </w:p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309" w:type="pct"/>
            <w:tcBorders>
              <w:left w:val="single" w:sz="4" w:space="0" w:color="auto"/>
              <w:bottom w:val="nil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  <w:tcBorders>
              <w:top w:val="nil"/>
              <w:righ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34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Première colonie à se doter d’un gouvernement responsable = Nouvelle Écosse en 1847</w:t>
            </w:r>
          </w:p>
        </w:tc>
        <w:tc>
          <w:tcPr>
            <w:tcW w:w="1309" w:type="pct"/>
            <w:tcBorders>
              <w:top w:val="nil"/>
              <w:left w:val="single" w:sz="4" w:space="0" w:color="auto"/>
            </w:tcBorders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b/>
                <w:sz w:val="16"/>
                <w:szCs w:val="16"/>
              </w:rPr>
              <w:t>La Fontaine</w:t>
            </w:r>
            <w:r w:rsidRPr="00D30CB7">
              <w:rPr>
                <w:sz w:val="16"/>
                <w:szCs w:val="16"/>
              </w:rPr>
              <w:t> : défenseur de la démocratie et des droits des francophones. Premier chef d’un gouvernement responsable des 2 Canadas</w:t>
            </w:r>
          </w:p>
        </w:tc>
      </w:tr>
      <w:tr w:rsidR="00BF45BA" w:rsidRPr="00D30CB7" w:rsidTr="00382EEE">
        <w:tc>
          <w:tcPr>
            <w:tcW w:w="1348" w:type="pct"/>
            <w:vMerge w:val="restar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Confédération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De 1864 à 1867, les pères de la confédération travaillent pour créer un nouveau pays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Architecte francophone de la confédération : </w:t>
            </w:r>
            <w:r w:rsidRPr="00D30CB7">
              <w:rPr>
                <w:b/>
                <w:sz w:val="16"/>
                <w:szCs w:val="16"/>
              </w:rPr>
              <w:t>George-Etienne Cartier</w:t>
            </w:r>
          </w:p>
        </w:tc>
      </w:tr>
      <w:tr w:rsidR="00BF45BA" w:rsidRPr="00D30CB7" w:rsidTr="00382EEE">
        <w:tc>
          <w:tcPr>
            <w:tcW w:w="1348" w:type="pct"/>
            <w:vMerge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343" w:type="pct"/>
            <w:vMerge w:val="restar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L’acte de l’Amérique du Nord Britannique crée le Dominion du Canada en 1867</w:t>
            </w:r>
          </w:p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Signataires : Nouvelle-Écosse, Nouveau-Brunswick et Québec, Ontario.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Premier </w:t>
            </w:r>
            <w:proofErr w:type="spellStart"/>
            <w:r w:rsidRPr="00D30CB7">
              <w:rPr>
                <w:sz w:val="16"/>
                <w:szCs w:val="16"/>
              </w:rPr>
              <w:t>premier</w:t>
            </w:r>
            <w:proofErr w:type="spellEnd"/>
            <w:r w:rsidRPr="00D30CB7">
              <w:rPr>
                <w:sz w:val="16"/>
                <w:szCs w:val="16"/>
              </w:rPr>
              <w:t xml:space="preserve"> ministre : </w:t>
            </w:r>
            <w:r w:rsidRPr="00D30CB7">
              <w:rPr>
                <w:b/>
                <w:sz w:val="16"/>
                <w:szCs w:val="16"/>
              </w:rPr>
              <w:t>John Alexander Macdonald</w:t>
            </w:r>
          </w:p>
        </w:tc>
      </w:tr>
      <w:tr w:rsidR="00BF45BA" w:rsidRPr="00D30CB7" w:rsidTr="00382EEE">
        <w:tc>
          <w:tcPr>
            <w:tcW w:w="1348" w:type="pct"/>
            <w:vMerge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343" w:type="pct"/>
            <w:vMerge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Premier canadien français premier ministre : </w:t>
            </w:r>
            <w:r w:rsidRPr="00D30CB7">
              <w:rPr>
                <w:b/>
                <w:sz w:val="16"/>
                <w:szCs w:val="16"/>
              </w:rPr>
              <w:t>Wilfried Laurier</w:t>
            </w: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Contestation dans l’ouest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Chef Métis : Louis Riel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6618B">
              <w:rPr>
                <w:sz w:val="16"/>
                <w:szCs w:val="16"/>
                <w:vertAlign w:val="superscript"/>
              </w:rPr>
              <w:t>ère</w:t>
            </w:r>
            <w:r>
              <w:rPr>
                <w:sz w:val="16"/>
                <w:szCs w:val="16"/>
              </w:rPr>
              <w:t xml:space="preserve"> guerre mondiale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600000 canadiens, </w:t>
            </w:r>
            <w:r>
              <w:rPr>
                <w:sz w:val="16"/>
                <w:szCs w:val="16"/>
              </w:rPr>
              <w:t>Bataille de la C</w:t>
            </w:r>
            <w:r w:rsidRPr="00D30CB7">
              <w:rPr>
                <w:sz w:val="16"/>
                <w:szCs w:val="16"/>
              </w:rPr>
              <w:t>rête de Vimy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Héros : </w:t>
            </w:r>
            <w:r w:rsidRPr="00D30CB7">
              <w:rPr>
                <w:b/>
                <w:sz w:val="16"/>
                <w:szCs w:val="16"/>
              </w:rPr>
              <w:t xml:space="preserve">Sir Arthur </w:t>
            </w:r>
            <w:proofErr w:type="spellStart"/>
            <w:r w:rsidRPr="00D30CB7">
              <w:rPr>
                <w:b/>
                <w:sz w:val="16"/>
                <w:szCs w:val="16"/>
              </w:rPr>
              <w:t>Currie</w:t>
            </w:r>
            <w:proofErr w:type="spellEnd"/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Droit de vote des femmes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1918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6618B">
              <w:rPr>
                <w:sz w:val="16"/>
                <w:szCs w:val="16"/>
                <w:vertAlign w:val="superscript"/>
              </w:rPr>
              <w:t>è</w:t>
            </w:r>
            <w:r>
              <w:rPr>
                <w:sz w:val="16"/>
                <w:szCs w:val="16"/>
                <w:vertAlign w:val="superscript"/>
              </w:rPr>
              <w:t>me</w:t>
            </w:r>
            <w:r>
              <w:rPr>
                <w:sz w:val="16"/>
                <w:szCs w:val="16"/>
              </w:rPr>
              <w:t xml:space="preserve"> guerre mondiale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1000000 canadiens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Extension </w:t>
            </w:r>
            <w:r>
              <w:rPr>
                <w:sz w:val="16"/>
                <w:szCs w:val="16"/>
              </w:rPr>
              <w:t xml:space="preserve">du </w:t>
            </w:r>
            <w:r w:rsidRPr="00D30CB7">
              <w:rPr>
                <w:sz w:val="16"/>
                <w:szCs w:val="16"/>
              </w:rPr>
              <w:t>Dominion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1949 : Ajout de Terre Neuve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Nouvelle constitution 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1982</w:t>
            </w:r>
          </w:p>
          <w:p w:rsidR="00BF45BA" w:rsidRPr="00D30CB7" w:rsidRDefault="00BF45BA" w:rsidP="00BF45BA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Charte canadienne des droits et libertés intégrée à la constitution canadienne</w:t>
            </w:r>
          </w:p>
          <w:p w:rsidR="00BF45BA" w:rsidRPr="00D30CB7" w:rsidRDefault="00BF45BA" w:rsidP="00BF45BA">
            <w:pPr>
              <w:pStyle w:val="ListParagraph"/>
              <w:numPr>
                <w:ilvl w:val="0"/>
                <w:numId w:val="2"/>
              </w:num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permet au Canada de modifier la constitution sans demander l’approbation du gouvernement britannique.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 xml:space="preserve">Extension </w:t>
            </w:r>
            <w:r>
              <w:rPr>
                <w:sz w:val="16"/>
                <w:szCs w:val="16"/>
              </w:rPr>
              <w:t xml:space="preserve">du </w:t>
            </w:r>
            <w:r w:rsidRPr="00D30CB7">
              <w:rPr>
                <w:sz w:val="16"/>
                <w:szCs w:val="16"/>
              </w:rPr>
              <w:t>Dominion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1999 : Ajout Nunavut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Fête Nationale Québec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24 juin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  <w:tr w:rsidR="00BF45BA" w:rsidRPr="00D30CB7" w:rsidTr="00382EEE">
        <w:tc>
          <w:tcPr>
            <w:tcW w:w="1348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Fête Nationale Canada</w:t>
            </w:r>
          </w:p>
        </w:tc>
        <w:tc>
          <w:tcPr>
            <w:tcW w:w="2343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  <w:r w:rsidRPr="00D30CB7">
              <w:rPr>
                <w:sz w:val="16"/>
                <w:szCs w:val="16"/>
              </w:rPr>
              <w:t>1</w:t>
            </w:r>
            <w:r w:rsidRPr="00D30CB7">
              <w:rPr>
                <w:sz w:val="16"/>
                <w:szCs w:val="16"/>
                <w:vertAlign w:val="superscript"/>
              </w:rPr>
              <w:t>er</w:t>
            </w:r>
            <w:r w:rsidRPr="00D30CB7">
              <w:rPr>
                <w:sz w:val="16"/>
                <w:szCs w:val="16"/>
              </w:rPr>
              <w:t xml:space="preserve"> juillet</w:t>
            </w:r>
          </w:p>
        </w:tc>
        <w:tc>
          <w:tcPr>
            <w:tcW w:w="1309" w:type="pct"/>
          </w:tcPr>
          <w:p w:rsidR="00BF45BA" w:rsidRPr="00D30CB7" w:rsidRDefault="00BF45BA" w:rsidP="00382EEE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BF45BA" w:rsidRPr="00D30CB7" w:rsidRDefault="00BF45BA" w:rsidP="00BF45BA">
      <w:pPr>
        <w:rPr>
          <w:sz w:val="16"/>
          <w:szCs w:val="16"/>
        </w:rPr>
      </w:pPr>
    </w:p>
    <w:p w:rsidR="00BF45BA" w:rsidRDefault="00BF45BA">
      <w:r>
        <w:br w:type="page"/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lastRenderedPageBreak/>
        <w:t xml:space="preserve">Plus long fleuve d’Amérique du Nord après Mississippi : </w:t>
      </w:r>
      <w:proofErr w:type="spellStart"/>
      <w:r>
        <w:t>MacKenzie</w:t>
      </w:r>
      <w:proofErr w:type="spellEnd"/>
      <w:r>
        <w:t xml:space="preserve"> (Territoire de l’ouest)</w:t>
      </w:r>
    </w:p>
    <w:p w:rsidR="00D5717D" w:rsidRDefault="00D5717D" w:rsidP="00D5717D">
      <w:pPr>
        <w:pStyle w:val="ListParagraph"/>
        <w:numPr>
          <w:ilvl w:val="0"/>
          <w:numId w:val="1"/>
        </w:numPr>
      </w:pPr>
      <w:r>
        <w:t>Premier canadien à avoir reçu la croix de victoria : Alexander Roberts Dunn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 xml:space="preserve">Dernier canadien à avoir reçu la croix de </w:t>
      </w:r>
      <w:r w:rsidR="0012384E">
        <w:t>victoria</w:t>
      </w:r>
      <w:r>
        <w:t> : Robert Hampton Gray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>Signification de Nunavut ? : notre Terre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>Qui assure la sécurité dans le grand nord : Rangers Canadiens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>Quelle province/territoire détient le record de froid ? Yukon (-63)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>Quel poète a célébré les mineurs qui sont allés au Yukon pendant la ruée vers l’or : Robert W. Service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>Population territoire du nord-ouest ? 100 000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>Comment appelle-t-on le grand nord ? La terre du soleil de minuit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>Dans quelle province l’industrie forestière est la plus développée ? Colombie britannique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 xml:space="preserve">Alberta </w:t>
      </w:r>
    </w:p>
    <w:p w:rsidR="009628AC" w:rsidRDefault="007B6139" w:rsidP="009628AC">
      <w:pPr>
        <w:pStyle w:val="ListParagraph"/>
        <w:numPr>
          <w:ilvl w:val="1"/>
          <w:numId w:val="1"/>
        </w:numPr>
      </w:pPr>
      <w:r>
        <w:t>c</w:t>
      </w:r>
      <w:r w:rsidR="009628AC">
        <w:t>élèbre parc national : Banff</w:t>
      </w:r>
    </w:p>
    <w:p w:rsidR="009628AC" w:rsidRDefault="007B6139" w:rsidP="009628AC">
      <w:pPr>
        <w:pStyle w:val="ListParagraph"/>
        <w:numPr>
          <w:ilvl w:val="1"/>
          <w:numId w:val="1"/>
        </w:numPr>
      </w:pPr>
      <w:r>
        <w:t>zone qui c</w:t>
      </w:r>
      <w:r w:rsidR="009628AC">
        <w:t>ontient les plus riches gisements de fossiles : Badlands</w:t>
      </w:r>
    </w:p>
    <w:p w:rsidR="009628AC" w:rsidRDefault="007B6139" w:rsidP="009628AC">
      <w:pPr>
        <w:pStyle w:val="ListParagraph"/>
        <w:numPr>
          <w:ilvl w:val="1"/>
          <w:numId w:val="1"/>
        </w:numPr>
      </w:pPr>
      <w:r>
        <w:t>p</w:t>
      </w:r>
      <w:r w:rsidR="009628AC">
        <w:t>remière province dans la production de pétrole et de gaz</w:t>
      </w:r>
    </w:p>
    <w:p w:rsidR="009628AC" w:rsidRDefault="009628AC" w:rsidP="009628AC">
      <w:pPr>
        <w:pStyle w:val="ListParagraph"/>
        <w:numPr>
          <w:ilvl w:val="0"/>
          <w:numId w:val="1"/>
        </w:numPr>
      </w:pPr>
      <w:r>
        <w:t>Le Saskatchewan</w:t>
      </w:r>
    </w:p>
    <w:p w:rsidR="009628AC" w:rsidRDefault="009628AC" w:rsidP="009628AC">
      <w:pPr>
        <w:pStyle w:val="ListParagraph"/>
        <w:numPr>
          <w:ilvl w:val="1"/>
          <w:numId w:val="1"/>
        </w:numPr>
      </w:pPr>
      <w:r>
        <w:t>autrefois surnommé le grenier du monde</w:t>
      </w:r>
    </w:p>
    <w:p w:rsidR="009628AC" w:rsidRDefault="009628AC" w:rsidP="009628AC">
      <w:pPr>
        <w:pStyle w:val="ListParagraph"/>
        <w:numPr>
          <w:ilvl w:val="1"/>
          <w:numId w:val="1"/>
        </w:numPr>
      </w:pPr>
      <w:r>
        <w:t xml:space="preserve">premier producteur de céréales du </w:t>
      </w:r>
      <w:r w:rsidR="007B6139">
        <w:t>C</w:t>
      </w:r>
      <w:r>
        <w:t>anada</w:t>
      </w:r>
    </w:p>
    <w:p w:rsidR="0012384E" w:rsidRDefault="0012384E" w:rsidP="009628AC">
      <w:pPr>
        <w:pStyle w:val="ListParagraph"/>
        <w:numPr>
          <w:ilvl w:val="1"/>
          <w:numId w:val="1"/>
        </w:numPr>
      </w:pPr>
      <w:r>
        <w:t>Premier producteur mondial d’uranium et de potasse</w:t>
      </w:r>
    </w:p>
    <w:p w:rsidR="0012384E" w:rsidRDefault="0012384E" w:rsidP="0012384E">
      <w:pPr>
        <w:pStyle w:val="ListParagraph"/>
        <w:numPr>
          <w:ilvl w:val="0"/>
          <w:numId w:val="1"/>
        </w:numPr>
      </w:pPr>
      <w:r>
        <w:t>Manitoba</w:t>
      </w:r>
    </w:p>
    <w:p w:rsidR="009628AC" w:rsidRDefault="0012384E" w:rsidP="009628AC">
      <w:pPr>
        <w:pStyle w:val="ListParagraph"/>
        <w:numPr>
          <w:ilvl w:val="1"/>
          <w:numId w:val="1"/>
        </w:numPr>
      </w:pPr>
      <w:r>
        <w:t>intersection</w:t>
      </w:r>
      <w:r w:rsidR="009628AC">
        <w:t xml:space="preserve"> la plus célèbre du canada : Portage/Main</w:t>
      </w:r>
    </w:p>
    <w:p w:rsidR="009628AC" w:rsidRDefault="007B6139" w:rsidP="009628AC">
      <w:pPr>
        <w:pStyle w:val="ListParagraph"/>
        <w:numPr>
          <w:ilvl w:val="1"/>
          <w:numId w:val="1"/>
        </w:numPr>
      </w:pPr>
      <w:r>
        <w:t>g</w:t>
      </w:r>
      <w:r w:rsidR="0012384E">
        <w:t>rande communauté ukrainienne</w:t>
      </w:r>
    </w:p>
    <w:p w:rsidR="00CF7772" w:rsidRDefault="00CF7772" w:rsidP="009628AC">
      <w:pPr>
        <w:pStyle w:val="ListParagraph"/>
        <w:numPr>
          <w:ilvl w:val="1"/>
          <w:numId w:val="1"/>
        </w:numPr>
      </w:pPr>
      <w:r>
        <w:t>+ grande proportion d’autochtones</w:t>
      </w:r>
    </w:p>
    <w:p w:rsidR="0012384E" w:rsidRDefault="0012384E" w:rsidP="0012384E">
      <w:pPr>
        <w:pStyle w:val="ListParagraph"/>
        <w:numPr>
          <w:ilvl w:val="0"/>
          <w:numId w:val="1"/>
        </w:numPr>
      </w:pPr>
      <w:r>
        <w:t>Province avec son propre fuseau horaire : Terre Neuve</w:t>
      </w:r>
    </w:p>
    <w:p w:rsidR="0012384E" w:rsidRDefault="0012384E" w:rsidP="0012384E">
      <w:pPr>
        <w:pStyle w:val="ListParagraph"/>
        <w:numPr>
          <w:ilvl w:val="0"/>
          <w:numId w:val="1"/>
        </w:numPr>
      </w:pPr>
      <w:r>
        <w:t>Inventeur des fuseaux horaires : Flemming</w:t>
      </w:r>
    </w:p>
    <w:p w:rsidR="0012384E" w:rsidRDefault="0012384E" w:rsidP="0012384E">
      <w:pPr>
        <w:pStyle w:val="ListParagraph"/>
        <w:numPr>
          <w:ilvl w:val="0"/>
          <w:numId w:val="1"/>
        </w:numPr>
      </w:pPr>
      <w:r>
        <w:t xml:space="preserve">Premier stimulateur cardiaque inventé par : </w:t>
      </w:r>
      <w:proofErr w:type="spellStart"/>
      <w:r>
        <w:t>Hopps</w:t>
      </w:r>
      <w:proofErr w:type="spellEnd"/>
    </w:p>
    <w:p w:rsidR="00A7056D" w:rsidRDefault="00D43E68" w:rsidP="0012384E">
      <w:pPr>
        <w:pStyle w:val="ListParagraph"/>
        <w:numPr>
          <w:ilvl w:val="0"/>
          <w:numId w:val="1"/>
        </w:numPr>
      </w:pPr>
      <w:r>
        <w:t>Proportions</w:t>
      </w:r>
      <w:r w:rsidR="00A7056D">
        <w:t xml:space="preserve"> </w:t>
      </w:r>
      <w:proofErr w:type="spellStart"/>
      <w:r w:rsidR="00A7056D">
        <w:t>anglos</w:t>
      </w:r>
      <w:proofErr w:type="spellEnd"/>
      <w:r w:rsidR="00A7056D">
        <w:t>/</w:t>
      </w:r>
      <w:proofErr w:type="spellStart"/>
      <w:r w:rsidR="00A7056D">
        <w:t>francos</w:t>
      </w:r>
      <w:proofErr w:type="spellEnd"/>
      <w:r w:rsidR="00A7056D">
        <w:t xml:space="preserve"> : 18 M </w:t>
      </w:r>
      <w:proofErr w:type="spellStart"/>
      <w:r w:rsidR="00A7056D">
        <w:t>anglos</w:t>
      </w:r>
      <w:proofErr w:type="spellEnd"/>
      <w:r w:rsidR="00A7056D">
        <w:t xml:space="preserve">, 7 M </w:t>
      </w:r>
      <w:proofErr w:type="spellStart"/>
      <w:r w:rsidR="00A7056D">
        <w:t>francos</w:t>
      </w:r>
      <w:proofErr w:type="spellEnd"/>
    </w:p>
    <w:p w:rsidR="00A7056D" w:rsidRDefault="00A7056D" w:rsidP="0012384E">
      <w:pPr>
        <w:pStyle w:val="ListParagraph"/>
        <w:numPr>
          <w:ilvl w:val="0"/>
          <w:numId w:val="1"/>
        </w:numPr>
      </w:pPr>
      <w:r>
        <w:t>Qu’appel</w:t>
      </w:r>
      <w:r w:rsidR="007B6139">
        <w:t>le-t-on le grand dérangement ? Le d</w:t>
      </w:r>
      <w:r>
        <w:t>éplacement des Acadiens hors de leur patrie</w:t>
      </w:r>
    </w:p>
    <w:p w:rsidR="00A7056D" w:rsidRDefault="00A7056D" w:rsidP="0012384E">
      <w:pPr>
        <w:pStyle w:val="ListParagraph"/>
        <w:numPr>
          <w:ilvl w:val="0"/>
          <w:numId w:val="1"/>
        </w:numPr>
      </w:pPr>
      <w:r>
        <w:t xml:space="preserve">Quand les </w:t>
      </w:r>
      <w:proofErr w:type="spellStart"/>
      <w:r>
        <w:t>Québecois</w:t>
      </w:r>
      <w:proofErr w:type="spellEnd"/>
      <w:r>
        <w:t xml:space="preserve"> ont-ils été reconnus comme une nation par </w:t>
      </w:r>
      <w:r w:rsidR="007B6139">
        <w:t>l’</w:t>
      </w:r>
      <w:r>
        <w:t>assemblée ? 2006</w:t>
      </w:r>
    </w:p>
    <w:p w:rsidR="00A7056D" w:rsidRDefault="00A7056D" w:rsidP="0012384E">
      <w:pPr>
        <w:pStyle w:val="ListParagraph"/>
        <w:numPr>
          <w:ilvl w:val="0"/>
          <w:numId w:val="1"/>
        </w:numPr>
      </w:pPr>
      <w:r>
        <w:t>D’où proviennent la plupart des immigrants depuis 1970 ? Pays asiatiques</w:t>
      </w:r>
    </w:p>
    <w:p w:rsidR="00A7056D" w:rsidRDefault="00A7056D" w:rsidP="0012384E">
      <w:pPr>
        <w:pStyle w:val="ListParagraph"/>
        <w:numPr>
          <w:ilvl w:val="0"/>
          <w:numId w:val="1"/>
        </w:numPr>
      </w:pPr>
      <w:r>
        <w:t>Nom de la tour centrale du parlement ? Tour de la paix</w:t>
      </w:r>
    </w:p>
    <w:p w:rsidR="00A7056D" w:rsidRDefault="00A7056D" w:rsidP="0012384E">
      <w:pPr>
        <w:pStyle w:val="ListParagraph"/>
        <w:numPr>
          <w:ilvl w:val="0"/>
          <w:numId w:val="1"/>
        </w:numPr>
      </w:pPr>
      <w:r>
        <w:t>Premières industrie des colons : agriculture, pêche, construction navale</w:t>
      </w:r>
    </w:p>
    <w:p w:rsidR="00A7056D" w:rsidRDefault="00A7056D" w:rsidP="0012384E">
      <w:pPr>
        <w:pStyle w:val="ListParagraph"/>
        <w:numPr>
          <w:ilvl w:val="0"/>
          <w:numId w:val="1"/>
        </w:numPr>
      </w:pPr>
      <w:r>
        <w:t>Pourquoi les autochtones veulent un « </w:t>
      </w:r>
      <w:proofErr w:type="spellStart"/>
      <w:r>
        <w:t>self-governement</w:t>
      </w:r>
      <w:proofErr w:type="spellEnd"/>
      <w:r>
        <w:t> » ? Pour protéger leur culture et leur langue, et pour reprendre le contrôle des décisions qui affectent leur vie</w:t>
      </w:r>
    </w:p>
    <w:p w:rsidR="00A7056D" w:rsidRDefault="00A7056D" w:rsidP="0012384E">
      <w:pPr>
        <w:pStyle w:val="ListParagraph"/>
        <w:numPr>
          <w:ilvl w:val="0"/>
          <w:numId w:val="1"/>
        </w:numPr>
      </w:pPr>
      <w:r>
        <w:t xml:space="preserve">Qui étaient les « coureurs des bois » ? (Appelés aussi voyageurs) : </w:t>
      </w:r>
      <w:r w:rsidR="007B6139">
        <w:t>les h</w:t>
      </w:r>
      <w:r>
        <w:t>ommes qui se déplaçaient en canot au 17</w:t>
      </w:r>
      <w:r w:rsidRPr="00A7056D">
        <w:rPr>
          <w:vertAlign w:val="superscript"/>
        </w:rPr>
        <w:t>ème</w:t>
      </w:r>
    </w:p>
    <w:p w:rsidR="00A7056D" w:rsidRDefault="00A7056D" w:rsidP="0012384E">
      <w:pPr>
        <w:pStyle w:val="ListParagraph"/>
        <w:numPr>
          <w:ilvl w:val="0"/>
          <w:numId w:val="1"/>
        </w:numPr>
      </w:pPr>
      <w:r>
        <w:t>Bataille de la plaine d’Abraham ? 1759 (fin de l’empire français en Amérique)</w:t>
      </w:r>
    </w:p>
    <w:p w:rsidR="00D43E68" w:rsidRDefault="00D43E68" w:rsidP="0012384E">
      <w:pPr>
        <w:pStyle w:val="ListParagraph"/>
        <w:numPr>
          <w:ilvl w:val="0"/>
          <w:numId w:val="1"/>
        </w:numPr>
      </w:pPr>
      <w:r>
        <w:t>Plus grand des chefs militaires métis ? Gabriel Dumont</w:t>
      </w:r>
    </w:p>
    <w:p w:rsidR="00D43E68" w:rsidRDefault="00D43E68" w:rsidP="0012384E">
      <w:pPr>
        <w:pStyle w:val="ListParagraph"/>
        <w:numPr>
          <w:ilvl w:val="0"/>
          <w:numId w:val="1"/>
        </w:numPr>
      </w:pPr>
      <w:r>
        <w:t>Grand héros de la conquête de l’ouest, membre de la police à cheval du Nord-Ouest, soldat de la reine : Sam Steele</w:t>
      </w:r>
    </w:p>
    <w:p w:rsidR="00D43E68" w:rsidRDefault="00D43E68" w:rsidP="0012384E">
      <w:pPr>
        <w:pStyle w:val="ListParagraph"/>
        <w:numPr>
          <w:ilvl w:val="0"/>
          <w:numId w:val="1"/>
        </w:numPr>
      </w:pPr>
      <w:r>
        <w:t>Qui a établi les couleurs officielles du Canada ? Georges V en 1921</w:t>
      </w:r>
    </w:p>
    <w:p w:rsidR="00D43E68" w:rsidRDefault="000C12C6" w:rsidP="0012384E">
      <w:pPr>
        <w:pStyle w:val="ListParagraph"/>
        <w:numPr>
          <w:ilvl w:val="0"/>
          <w:numId w:val="1"/>
        </w:numPr>
      </w:pPr>
      <w:r>
        <w:lastRenderedPageBreak/>
        <w:t>Force nationale de police du pays ? Gendarmerie royale du canada (GRC)</w:t>
      </w:r>
    </w:p>
    <w:p w:rsidR="000C12C6" w:rsidRDefault="000173CC" w:rsidP="0012384E">
      <w:pPr>
        <w:pStyle w:val="ListParagraph"/>
        <w:numPr>
          <w:ilvl w:val="0"/>
          <w:numId w:val="1"/>
        </w:numPr>
      </w:pPr>
      <w:r>
        <w:t>Assurance chômage créée en 1940</w:t>
      </w:r>
    </w:p>
    <w:p w:rsidR="000173CC" w:rsidRDefault="000173CC" w:rsidP="0012384E">
      <w:pPr>
        <w:pStyle w:val="ListParagraph"/>
        <w:numPr>
          <w:ilvl w:val="0"/>
          <w:numId w:val="1"/>
        </w:numPr>
      </w:pPr>
      <w:r>
        <w:t>Loi sur les langues officielles garantissant des services offerts en français et en anglais 1969</w:t>
      </w:r>
    </w:p>
    <w:p w:rsidR="000173CC" w:rsidRDefault="000173CC" w:rsidP="0012384E">
      <w:pPr>
        <w:pStyle w:val="ListParagraph"/>
        <w:numPr>
          <w:ilvl w:val="0"/>
          <w:numId w:val="1"/>
        </w:numPr>
      </w:pPr>
      <w:r>
        <w:t>Droit de vote des autochtones 1960</w:t>
      </w:r>
    </w:p>
    <w:p w:rsidR="000173CC" w:rsidRDefault="000173CC" w:rsidP="0012384E">
      <w:pPr>
        <w:pStyle w:val="ListParagraph"/>
        <w:numPr>
          <w:ilvl w:val="0"/>
          <w:numId w:val="1"/>
        </w:numPr>
      </w:pPr>
      <w:r>
        <w:t>Origine autre que française ou anglaise : 1/3 des canadiens</w:t>
      </w:r>
    </w:p>
    <w:p w:rsidR="000173CC" w:rsidRDefault="000173CC" w:rsidP="0012384E">
      <w:pPr>
        <w:pStyle w:val="ListParagraph"/>
        <w:numPr>
          <w:ilvl w:val="0"/>
          <w:numId w:val="1"/>
        </w:numPr>
      </w:pPr>
      <w:r>
        <w:t>Arts visuels : Groupe des 7 en 1920 (peinture) Emily Carr</w:t>
      </w:r>
    </w:p>
    <w:p w:rsidR="00D5717D" w:rsidRDefault="00D5717D" w:rsidP="0012384E">
      <w:pPr>
        <w:pStyle w:val="ListParagraph"/>
        <w:numPr>
          <w:ilvl w:val="0"/>
          <w:numId w:val="1"/>
        </w:numPr>
      </w:pPr>
      <w:r>
        <w:t>Plus grand lac d’eau douce du monde : Lac supérieur</w:t>
      </w:r>
    </w:p>
    <w:p w:rsidR="00D5717D" w:rsidRDefault="00D5717D" w:rsidP="0012384E">
      <w:pPr>
        <w:pStyle w:val="ListParagraph"/>
        <w:numPr>
          <w:ilvl w:val="0"/>
          <w:numId w:val="1"/>
        </w:numPr>
      </w:pPr>
      <w:r>
        <w:t>Création de Montréal : 1642 par Maisonneuve</w:t>
      </w:r>
    </w:p>
    <w:p w:rsidR="00D5717D" w:rsidRDefault="00D5717D" w:rsidP="0012384E">
      <w:pPr>
        <w:pStyle w:val="ListParagraph"/>
        <w:numPr>
          <w:ilvl w:val="0"/>
          <w:numId w:val="1"/>
        </w:numPr>
      </w:pPr>
      <w:r>
        <w:t>Plus grande montagne du Canada : Mont Logan (Yukon)</w:t>
      </w:r>
    </w:p>
    <w:p w:rsidR="000173CC" w:rsidRDefault="000173CC" w:rsidP="00337A24">
      <w:pPr>
        <w:pStyle w:val="ListParagraph"/>
      </w:pPr>
    </w:p>
    <w:p w:rsidR="000173CC" w:rsidRDefault="009C0847" w:rsidP="00337A24">
      <w:r>
        <w:t>Bonne chance !</w:t>
      </w:r>
    </w:p>
    <w:p w:rsidR="009C0847" w:rsidRDefault="009C0847" w:rsidP="00337A24">
      <w:r>
        <w:t xml:space="preserve">Marc </w:t>
      </w:r>
      <w:proofErr w:type="spellStart"/>
      <w:r>
        <w:t>Bruxelle</w:t>
      </w:r>
      <w:proofErr w:type="spellEnd"/>
      <w:r>
        <w:br/>
        <w:t xml:space="preserve">Où </w:t>
      </w:r>
      <w:proofErr w:type="gramStart"/>
      <w:r>
        <w:t>trouver</w:t>
      </w:r>
      <w:proofErr w:type="gramEnd"/>
      <w:r>
        <w:t xml:space="preserve"> à </w:t>
      </w:r>
      <w:proofErr w:type="spellStart"/>
      <w:r>
        <w:t>Montreal</w:t>
      </w:r>
      <w:proofErr w:type="spellEnd"/>
      <w:r>
        <w:t xml:space="preserve"> ? http://ou-trouver-a-montreal.ca</w:t>
      </w:r>
    </w:p>
    <w:p w:rsidR="0012384E" w:rsidRDefault="0012384E" w:rsidP="0012384E"/>
    <w:p w:rsidR="009628AC" w:rsidRDefault="009628AC" w:rsidP="009628AC">
      <w:pPr>
        <w:pStyle w:val="ListParagraph"/>
      </w:pPr>
    </w:p>
    <w:p w:rsidR="009628AC" w:rsidRDefault="009628AC" w:rsidP="009628AC"/>
    <w:p w:rsidR="009628AC" w:rsidRDefault="009628AC"/>
    <w:sectPr w:rsidR="00962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2F3"/>
    <w:multiLevelType w:val="hybridMultilevel"/>
    <w:tmpl w:val="C644A4EA"/>
    <w:lvl w:ilvl="0" w:tplc="0A4C622C">
      <w:start w:val="15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D194A"/>
    <w:multiLevelType w:val="hybridMultilevel"/>
    <w:tmpl w:val="B18A73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104D5"/>
    <w:multiLevelType w:val="hybridMultilevel"/>
    <w:tmpl w:val="02E2F6A6"/>
    <w:lvl w:ilvl="0" w:tplc="EB8615DC">
      <w:start w:val="15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AC"/>
    <w:rsid w:val="00014145"/>
    <w:rsid w:val="000173CC"/>
    <w:rsid w:val="000C12C6"/>
    <w:rsid w:val="0012384E"/>
    <w:rsid w:val="00337A24"/>
    <w:rsid w:val="003B4EBB"/>
    <w:rsid w:val="0043510B"/>
    <w:rsid w:val="007B6139"/>
    <w:rsid w:val="009628AC"/>
    <w:rsid w:val="009B2539"/>
    <w:rsid w:val="009C0847"/>
    <w:rsid w:val="00A7056D"/>
    <w:rsid w:val="00BF45BA"/>
    <w:rsid w:val="00CF7772"/>
    <w:rsid w:val="00D43E68"/>
    <w:rsid w:val="00D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AC"/>
    <w:pPr>
      <w:ind w:left="720"/>
      <w:contextualSpacing/>
    </w:pPr>
  </w:style>
  <w:style w:type="table" w:styleId="TableGrid">
    <w:name w:val="Table Grid"/>
    <w:basedOn w:val="TableNormal"/>
    <w:uiPriority w:val="59"/>
    <w:rsid w:val="00B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AC"/>
    <w:pPr>
      <w:ind w:left="720"/>
      <w:contextualSpacing/>
    </w:pPr>
  </w:style>
  <w:style w:type="table" w:styleId="TableGrid">
    <w:name w:val="Table Grid"/>
    <w:basedOn w:val="TableNormal"/>
    <w:uiPriority w:val="59"/>
    <w:rsid w:val="00B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cp:lastPrinted>2015-01-20T14:03:00Z</cp:lastPrinted>
  <dcterms:created xsi:type="dcterms:W3CDTF">2015-01-20T15:00:00Z</dcterms:created>
  <dcterms:modified xsi:type="dcterms:W3CDTF">2015-01-20T15:00:00Z</dcterms:modified>
</cp:coreProperties>
</file>